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信阳市自然科学学术论文评价意见</w:t>
      </w:r>
      <w:bookmarkEnd w:id="0"/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double"/>
        </w:rPr>
      </w:pPr>
      <w:r>
        <w:rPr>
          <w:rFonts w:hint="eastAsia" w:ascii="仿宋" w:hAnsi="仿宋" w:eastAsia="仿宋"/>
          <w:color w:val="000000"/>
          <w:sz w:val="32"/>
          <w:szCs w:val="32"/>
          <w:u w:val="double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u w:val="double"/>
        </w:rPr>
        <w:t xml:space="preserve">推          荐            书  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double"/>
        </w:rPr>
      </w:pPr>
    </w:p>
    <w:tbl>
      <w:tblPr>
        <w:tblStyle w:val="3"/>
        <w:tblW w:w="0" w:type="auto"/>
        <w:tblInd w:w="1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800"/>
        <w:gridCol w:w="1013"/>
        <w:gridCol w:w="33"/>
        <w:gridCol w:w="804"/>
        <w:gridCol w:w="1226"/>
        <w:gridCol w:w="185"/>
        <w:gridCol w:w="31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等级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推荐人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技术 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ind w:firstLine="320" w:firstLineChars="1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及现职务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主要社会兼职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(含荣誉职务、称号)</w:t>
            </w:r>
          </w:p>
        </w:tc>
        <w:tc>
          <w:tcPr>
            <w:tcW w:w="535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  <w:u w:val="thick"/>
        </w:rPr>
      </w:pP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 推  荐  意  见  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签字</w:t>
      </w:r>
    </w:p>
    <w:p>
      <w:pPr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right="420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月  日</w:t>
      </w:r>
    </w:p>
    <w:p>
      <w:pPr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  <w:u w:val="thick"/>
        </w:rPr>
        <w:sectPr>
          <w:footerReference r:id="rId3" w:type="default"/>
          <w:pgSz w:w="11906" w:h="16838"/>
          <w:pgMar w:top="1701" w:right="1803" w:bottom="1701" w:left="1803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7pBqd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6JkYHlbPuDCsFMKZFPL&#10;/wOaX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7pBqdIAAAAI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UyYTVhY2FmYzFhZDg5MTg5NmZjZTEyYTE3NjAifQ=="/>
  </w:docVars>
  <w:rsids>
    <w:rsidRoot w:val="4F2A1339"/>
    <w:rsid w:val="4F2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72</Characters>
  <Lines>0</Lines>
  <Paragraphs>0</Paragraphs>
  <TotalTime>1</TotalTime>
  <ScaleCrop>false</ScaleCrop>
  <LinksUpToDate>false</LinksUpToDate>
  <CharactersWithSpaces>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2022-11-16T09:47:00Z</dcterms:created>
  <dc:creator>软件研发</dc:creator>
  <cp:lastModifiedBy>软件研发</cp:lastModifiedBy>
  <dcterms:modified xsi:type="dcterms:W3CDTF">2022-11-16T09:49:00Z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34C129F69C0249BEA9DB750E05262BB5</vt:lpwstr>
  </property>
</Properties>
</file>